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268"/>
      </w:tblGrid>
      <w:tr w:rsidR="0056053D" w:rsidTr="00891DB0">
        <w:trPr>
          <w:trHeight w:hRule="exact" w:val="1883"/>
        </w:trPr>
        <w:tc>
          <w:tcPr>
            <w:tcW w:w="9640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B316E6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19.01.2018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6053D" w:rsidRPr="009D0283" w:rsidRDefault="00B316E6" w:rsidP="00B316E6">
            <w:pPr>
              <w:rPr>
                <w:szCs w:val="28"/>
              </w:rPr>
            </w:pPr>
            <w:r>
              <w:rPr>
                <w:szCs w:val="28"/>
              </w:rPr>
              <w:t>16-П</w:t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9640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C3138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</w:t>
      </w:r>
      <w:r w:rsidR="00676AAD">
        <w:t xml:space="preserve">предоставлении </w:t>
      </w:r>
      <w:r w:rsidR="00050BEA">
        <w:t xml:space="preserve">и распределении </w:t>
      </w:r>
      <w:r w:rsidR="006F018C">
        <w:t>иных межбюджетных</w:t>
      </w:r>
      <w:r w:rsidR="00050BEA">
        <w:br/>
        <w:t xml:space="preserve"> трансфертов местным бюджетам</w:t>
      </w:r>
      <w:r w:rsidR="006F018C" w:rsidRPr="006F018C">
        <w:t xml:space="preserve"> </w:t>
      </w:r>
      <w:r w:rsidR="006F018C">
        <w:t xml:space="preserve">из областного бюджета </w:t>
      </w:r>
      <w:r w:rsidR="00676AAD">
        <w:t>на стимулирование прироста налоговых поступлений</w:t>
      </w:r>
    </w:p>
    <w:p w:rsidR="00042FCF" w:rsidRDefault="004D190F" w:rsidP="00633A6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190F">
        <w:rPr>
          <w:szCs w:val="28"/>
        </w:rPr>
        <w:t>В соответствии с</w:t>
      </w:r>
      <w:r w:rsidR="00E93861">
        <w:rPr>
          <w:szCs w:val="28"/>
        </w:rPr>
        <w:t xml:space="preserve">о </w:t>
      </w:r>
      <w:r w:rsidRPr="004D190F">
        <w:rPr>
          <w:szCs w:val="28"/>
        </w:rPr>
        <w:t>стать</w:t>
      </w:r>
      <w:r w:rsidR="00E93861">
        <w:rPr>
          <w:szCs w:val="28"/>
        </w:rPr>
        <w:t>ей</w:t>
      </w:r>
      <w:r w:rsidRPr="004D190F">
        <w:rPr>
          <w:szCs w:val="28"/>
        </w:rPr>
        <w:t xml:space="preserve"> 12 Закона Кировской области </w:t>
      </w:r>
      <w:r w:rsidR="00E93861">
        <w:rPr>
          <w:szCs w:val="28"/>
        </w:rPr>
        <w:t>от 28.09.2007</w:t>
      </w:r>
      <w:r w:rsidR="00E93861">
        <w:rPr>
          <w:szCs w:val="28"/>
        </w:rPr>
        <w:br/>
      </w:r>
      <w:r w:rsidRPr="004D190F">
        <w:rPr>
          <w:szCs w:val="28"/>
        </w:rPr>
        <w:t xml:space="preserve">№ 163-ЗО </w:t>
      </w:r>
      <w:r>
        <w:rPr>
          <w:szCs w:val="28"/>
        </w:rPr>
        <w:t>«</w:t>
      </w:r>
      <w:r w:rsidRPr="004D190F">
        <w:rPr>
          <w:szCs w:val="28"/>
        </w:rPr>
        <w:t>О межбюджетных отношениях в Кировской области</w:t>
      </w:r>
      <w:r w:rsidR="00BF1A35">
        <w:rPr>
          <w:szCs w:val="28"/>
        </w:rPr>
        <w:t>»,</w:t>
      </w:r>
      <w:r w:rsidR="002B7291" w:rsidRPr="002B7291">
        <w:rPr>
          <w:szCs w:val="28"/>
        </w:rPr>
        <w:t xml:space="preserve"> </w:t>
      </w:r>
      <w:r w:rsidR="00E93861">
        <w:rPr>
          <w:szCs w:val="28"/>
        </w:rPr>
        <w:br/>
      </w:r>
      <w:r w:rsidR="002B7291">
        <w:rPr>
          <w:szCs w:val="28"/>
        </w:rPr>
        <w:t>пунктом</w:t>
      </w:r>
      <w:r w:rsidR="002B7291" w:rsidRPr="002B7291">
        <w:rPr>
          <w:szCs w:val="28"/>
        </w:rPr>
        <w:t xml:space="preserve"> 20</w:t>
      </w:r>
      <w:r w:rsidR="00BF1A35">
        <w:rPr>
          <w:szCs w:val="28"/>
        </w:rPr>
        <w:t xml:space="preserve"> </w:t>
      </w:r>
      <w:r w:rsidR="002B7291">
        <w:rPr>
          <w:szCs w:val="28"/>
        </w:rPr>
        <w:t xml:space="preserve">статьи 24 Закона Кировской области от 24.10.2013 </w:t>
      </w:r>
      <w:r w:rsidR="002B7291">
        <w:rPr>
          <w:szCs w:val="28"/>
        </w:rPr>
        <w:br/>
        <w:t>№ 336-ЗО «О бюджетном процессе в Кировской области</w:t>
      </w:r>
      <w:r w:rsidR="00E93861">
        <w:rPr>
          <w:szCs w:val="28"/>
        </w:rPr>
        <w:t>»</w:t>
      </w:r>
      <w:r w:rsidR="002B7291">
        <w:rPr>
          <w:szCs w:val="28"/>
        </w:rPr>
        <w:t xml:space="preserve"> </w:t>
      </w:r>
      <w:r>
        <w:rPr>
          <w:szCs w:val="28"/>
        </w:rPr>
        <w:t>в</w:t>
      </w:r>
      <w:r w:rsidR="00BC3138">
        <w:rPr>
          <w:szCs w:val="28"/>
        </w:rPr>
        <w:t xml:space="preserve"> целях стимулирования </w:t>
      </w:r>
      <w:r w:rsidR="002E21B9">
        <w:rPr>
          <w:szCs w:val="28"/>
        </w:rPr>
        <w:t xml:space="preserve">органов местного самоуправления </w:t>
      </w:r>
      <w:r w:rsidR="0015064E">
        <w:rPr>
          <w:szCs w:val="28"/>
        </w:rPr>
        <w:t>за</w:t>
      </w:r>
      <w:r w:rsidR="00BC3138">
        <w:rPr>
          <w:szCs w:val="28"/>
        </w:rPr>
        <w:t xml:space="preserve"> </w:t>
      </w:r>
      <w:r w:rsidR="00676AAD">
        <w:rPr>
          <w:szCs w:val="28"/>
        </w:rPr>
        <w:t>прирост налоговых поступлений</w:t>
      </w:r>
      <w:r w:rsidR="002E21B9">
        <w:rPr>
          <w:szCs w:val="28"/>
        </w:rPr>
        <w:t xml:space="preserve"> </w:t>
      </w:r>
      <w:r w:rsidR="00042FCF"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="00042FCF" w:rsidRPr="009E7D92">
        <w:rPr>
          <w:szCs w:val="28"/>
        </w:rPr>
        <w:t>:</w:t>
      </w:r>
    </w:p>
    <w:p w:rsidR="006003B5" w:rsidRDefault="007F3AA1" w:rsidP="00633A61">
      <w:pPr>
        <w:suppressAutoHyphens/>
        <w:spacing w:line="360" w:lineRule="auto"/>
        <w:ind w:firstLine="709"/>
        <w:jc w:val="both"/>
      </w:pPr>
      <w:r>
        <w:t xml:space="preserve">1. </w:t>
      </w:r>
      <w:r w:rsidR="00CF760F">
        <w:t xml:space="preserve">Утвердить </w:t>
      </w:r>
      <w:r w:rsidR="00B80250">
        <w:t>П</w:t>
      </w:r>
      <w:r w:rsidR="00676AAD">
        <w:t xml:space="preserve">орядок предоставления иных межбюджетных трансфертов местным бюджетам </w:t>
      </w:r>
      <w:r w:rsidR="006F018C">
        <w:t xml:space="preserve">из областного бюджета </w:t>
      </w:r>
      <w:r w:rsidR="00676AAD">
        <w:t>на стимулирование прироста налоговых поступлений</w:t>
      </w:r>
      <w:r w:rsidR="00CF760F">
        <w:t xml:space="preserve"> </w:t>
      </w:r>
      <w:r w:rsidR="00676AAD">
        <w:t xml:space="preserve">согласно </w:t>
      </w:r>
      <w:r w:rsidR="00CF760F">
        <w:t>приложению №1.</w:t>
      </w:r>
    </w:p>
    <w:p w:rsidR="00B66B83" w:rsidRPr="00844769" w:rsidRDefault="00CF760F" w:rsidP="00633A61">
      <w:pPr>
        <w:suppressAutoHyphens/>
        <w:spacing w:line="360" w:lineRule="auto"/>
        <w:ind w:firstLine="709"/>
        <w:jc w:val="both"/>
      </w:pPr>
      <w:r>
        <w:t xml:space="preserve">2. Утвердить </w:t>
      </w:r>
      <w:r w:rsidR="006F018C">
        <w:t>ме</w:t>
      </w:r>
      <w:r>
        <w:t>тодику рас</w:t>
      </w:r>
      <w:r w:rsidR="008C6A7B">
        <w:t>пределения</w:t>
      </w:r>
      <w:r>
        <w:t xml:space="preserve"> </w:t>
      </w:r>
      <w:r w:rsidR="00676AAD">
        <w:t xml:space="preserve">иных межбюджетных трансфертов местным бюджетам </w:t>
      </w:r>
      <w:r w:rsidR="006F018C">
        <w:t xml:space="preserve">из областного бюджета </w:t>
      </w:r>
      <w:r w:rsidR="00676AAD">
        <w:t>на стимулирование прироста налоговых поступлений</w:t>
      </w:r>
      <w:r w:rsidR="00700761">
        <w:t xml:space="preserve"> </w:t>
      </w:r>
      <w:r>
        <w:t>согласно приложению № 2.</w:t>
      </w:r>
    </w:p>
    <w:p w:rsidR="00844769" w:rsidRPr="00844769" w:rsidRDefault="00844769" w:rsidP="00633A61">
      <w:pPr>
        <w:suppressAutoHyphens/>
        <w:spacing w:line="360" w:lineRule="auto"/>
        <w:ind w:firstLine="709"/>
        <w:jc w:val="both"/>
      </w:pPr>
      <w:r>
        <w:t xml:space="preserve">3. Утвердить распределение иных межбюджетных трансфертов местным бюджетам </w:t>
      </w:r>
      <w:r w:rsidR="006F018C">
        <w:t xml:space="preserve">из областного бюджета </w:t>
      </w:r>
      <w:r>
        <w:t>на стимулирование прироста налоговых поступлений в 2018 году согласно приложению № 3.</w:t>
      </w:r>
    </w:p>
    <w:p w:rsidR="00B460B0" w:rsidRPr="00B460B0" w:rsidRDefault="00844769" w:rsidP="00633A61">
      <w:pPr>
        <w:suppressAutoHyphens/>
        <w:spacing w:line="360" w:lineRule="auto"/>
        <w:ind w:firstLine="709"/>
        <w:jc w:val="both"/>
      </w:pPr>
      <w:r>
        <w:t>4</w:t>
      </w:r>
      <w:r w:rsidR="00B460B0">
        <w:t xml:space="preserve">. </w:t>
      </w:r>
      <w:r w:rsidR="00B460B0" w:rsidRPr="00B460B0">
        <w:t>Контроль за выполнением постановления возложить на минист</w:t>
      </w:r>
      <w:r w:rsidR="00B460B0">
        <w:t>ерство</w:t>
      </w:r>
      <w:r w:rsidR="00B460B0" w:rsidRPr="00B460B0">
        <w:t xml:space="preserve"> финансов Кировской области.</w:t>
      </w:r>
    </w:p>
    <w:p w:rsidR="001517AC" w:rsidRDefault="00844769" w:rsidP="00633A6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5</w:t>
      </w:r>
      <w:r w:rsidR="00AF0102" w:rsidRPr="00CE3947">
        <w:t xml:space="preserve">. Настоящее постановление вступает в силу </w:t>
      </w:r>
      <w:r w:rsidR="002B7291">
        <w:t xml:space="preserve">через десять дней после официального опубликования. Действие пункта 2 настоящего постановления </w:t>
      </w:r>
      <w:r w:rsidR="002B7291">
        <w:lastRenderedPageBreak/>
        <w:t>распространяется на правоотношения, возникшие при формировании областного</w:t>
      </w:r>
      <w:r w:rsidR="006F018C">
        <w:t> б</w:t>
      </w:r>
      <w:r w:rsidR="002B7291">
        <w:t>юджета на 2018 год и на плановый период 2019 и 2020 годов.</w:t>
      </w:r>
    </w:p>
    <w:p w:rsidR="00C06FF0" w:rsidRDefault="0042211D" w:rsidP="00844769">
      <w:pPr>
        <w:pStyle w:val="a3"/>
        <w:spacing w:before="720"/>
      </w:pPr>
      <w:r>
        <w:t>Г</w:t>
      </w:r>
      <w:r w:rsidR="0096544C">
        <w:t>убернатор –</w:t>
      </w:r>
      <w:r w:rsidR="00281403">
        <w:t xml:space="preserve"> </w:t>
      </w:r>
    </w:p>
    <w:p w:rsidR="0096544C" w:rsidRDefault="00676AAD" w:rsidP="0096544C">
      <w:pPr>
        <w:suppressAutoHyphens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C06FF0" w:rsidP="00676AAD">
      <w:pPr>
        <w:suppressAutoHyphens/>
        <w:jc w:val="both"/>
      </w:pPr>
      <w:r>
        <w:t xml:space="preserve">Кировской области   </w:t>
      </w:r>
      <w:r w:rsidR="0096544C">
        <w:t>И.В. Васильев</w:t>
      </w:r>
    </w:p>
    <w:sectPr w:rsidR="00B93C30" w:rsidSect="00072DE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708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291" w:rsidRDefault="000D5291">
      <w:r>
        <w:separator/>
      </w:r>
    </w:p>
  </w:endnote>
  <w:endnote w:type="continuationSeparator" w:id="0">
    <w:p w:rsidR="000D5291" w:rsidRDefault="000D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C60144" w:rsidRDefault="00F201FD">
    <w:pPr>
      <w:pStyle w:val="12"/>
    </w:pPr>
    <w:fldSimple w:instr=" SAVEDATE  \* MERGEFORMAT ">
      <w:r w:rsidR="00B316E6">
        <w:rPr>
          <w:noProof/>
        </w:rPr>
        <w:t>16.01.2018 13:27:00</w:t>
      </w:r>
    </w:fldSimple>
    <w:r w:rsidR="00000298" w:rsidRPr="00C60144">
      <w:t xml:space="preserve"> </w:t>
    </w:r>
    <w:fldSimple w:instr=" FILENAME \* LOWER\p \* MERGEFORMAT ">
      <w:r w:rsidR="00E93861" w:rsidRPr="00E93861">
        <w:rPr>
          <w:noProof/>
          <w:lang w:val="en-US"/>
        </w:rPr>
        <w:t>o</w:t>
      </w:r>
      <w:r w:rsidR="00E93861">
        <w:rPr>
          <w:noProof/>
        </w:rPr>
        <w:t>:\отдел анализа и прогнозирования доходов\проекты нпа\ппко мбт прирост налогов\проект ппко мбт прирост налогов.docx</w:t>
      </w:r>
    </w:fldSimple>
    <w:r w:rsidR="00000298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64478E" w:rsidRDefault="00000298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291" w:rsidRDefault="000D5291">
      <w:r>
        <w:separator/>
      </w:r>
    </w:p>
  </w:footnote>
  <w:footnote w:type="continuationSeparator" w:id="0">
    <w:p w:rsidR="000D5291" w:rsidRDefault="000D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Default="00C109B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02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0298">
      <w:rPr>
        <w:rStyle w:val="a6"/>
        <w:noProof/>
      </w:rPr>
      <w:t>4</w:t>
    </w:r>
    <w:r>
      <w:rPr>
        <w:rStyle w:val="a6"/>
      </w:rPr>
      <w:fldChar w:fldCharType="end"/>
    </w:r>
  </w:p>
  <w:p w:rsidR="00000298" w:rsidRDefault="000002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Default="00C109B8">
    <w:pPr>
      <w:pStyle w:val="a3"/>
      <w:jc w:val="center"/>
    </w:pPr>
    <w:r>
      <w:fldChar w:fldCharType="begin"/>
    </w:r>
    <w:r w:rsidR="0051708D">
      <w:instrText xml:space="preserve"> PAGE   \* MERGEFORMAT </w:instrText>
    </w:r>
    <w:r>
      <w:fldChar w:fldCharType="separate"/>
    </w:r>
    <w:r w:rsidR="00B316E6">
      <w:rPr>
        <w:noProof/>
      </w:rPr>
      <w:t>2</w:t>
    </w:r>
    <w:r>
      <w:rPr>
        <w:noProof/>
      </w:rPr>
      <w:fldChar w:fldCharType="end"/>
    </w:r>
  </w:p>
  <w:p w:rsidR="00000298" w:rsidRDefault="0000029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A736F0" w:rsidRDefault="00000298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42FCF"/>
    <w:rsid w:val="00046CCC"/>
    <w:rsid w:val="000507BB"/>
    <w:rsid w:val="00050BEA"/>
    <w:rsid w:val="0005407D"/>
    <w:rsid w:val="00056967"/>
    <w:rsid w:val="0006244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291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A3DC7"/>
    <w:rsid w:val="002A50CA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21B9"/>
    <w:rsid w:val="002E619E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639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1708D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76AAD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622E"/>
    <w:rsid w:val="006E1CCF"/>
    <w:rsid w:val="006E1EAE"/>
    <w:rsid w:val="006F018C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0751"/>
    <w:rsid w:val="0076124B"/>
    <w:rsid w:val="00762220"/>
    <w:rsid w:val="007666E9"/>
    <w:rsid w:val="0076702F"/>
    <w:rsid w:val="00767631"/>
    <w:rsid w:val="00771E78"/>
    <w:rsid w:val="00772154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A0F78"/>
    <w:rsid w:val="007A2369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42DBA"/>
    <w:rsid w:val="00844769"/>
    <w:rsid w:val="00847CB7"/>
    <w:rsid w:val="0085164F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156D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F91"/>
    <w:rsid w:val="009872DA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4C3E"/>
    <w:rsid w:val="00B251C3"/>
    <w:rsid w:val="00B27237"/>
    <w:rsid w:val="00B316E6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06C3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09B8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5FD"/>
    <w:rsid w:val="00C4574B"/>
    <w:rsid w:val="00C47BC9"/>
    <w:rsid w:val="00C5169C"/>
    <w:rsid w:val="00C520F3"/>
    <w:rsid w:val="00C539AE"/>
    <w:rsid w:val="00C53D2F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5FF"/>
    <w:rsid w:val="00CF493E"/>
    <w:rsid w:val="00CF760F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1FD"/>
    <w:rsid w:val="00F20DA6"/>
    <w:rsid w:val="00F2143E"/>
    <w:rsid w:val="00F21E95"/>
    <w:rsid w:val="00F25DC3"/>
    <w:rsid w:val="00F316FF"/>
    <w:rsid w:val="00F31A1B"/>
    <w:rsid w:val="00F32116"/>
    <w:rsid w:val="00F321EE"/>
    <w:rsid w:val="00F32E14"/>
    <w:rsid w:val="00F35AD1"/>
    <w:rsid w:val="00F44C52"/>
    <w:rsid w:val="00F45792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6581"/>
    <w:rsid w:val="00FA1247"/>
    <w:rsid w:val="00FB22AC"/>
    <w:rsid w:val="00FB4F0C"/>
    <w:rsid w:val="00FB6BA7"/>
    <w:rsid w:val="00FB71E1"/>
    <w:rsid w:val="00FC000F"/>
    <w:rsid w:val="00FC5871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BAA37C-8B94-4D3B-8CEC-A53CE78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C9BD-7A26-4763-9183-7EF09414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19</cp:revision>
  <cp:lastPrinted>2017-12-11T06:21:00Z</cp:lastPrinted>
  <dcterms:created xsi:type="dcterms:W3CDTF">2017-11-30T11:56:00Z</dcterms:created>
  <dcterms:modified xsi:type="dcterms:W3CDTF">2018-01-24T07:43:00Z</dcterms:modified>
</cp:coreProperties>
</file>